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059" w:rsidRPr="00185059" w:rsidRDefault="00D616FE" w:rsidP="00D616FE">
      <w:pPr>
        <w:spacing w:after="0" w:line="240" w:lineRule="auto"/>
        <w:ind w:hanging="993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616FE">
        <w:rPr>
          <w:rFonts w:ascii="Times New Roman" w:eastAsia="Calibri" w:hAnsi="Times New Roman"/>
          <w:b/>
          <w:bCs/>
          <w:noProof/>
          <w:sz w:val="24"/>
          <w:szCs w:val="24"/>
          <w:lang w:eastAsia="en-US"/>
        </w:rPr>
        <w:drawing>
          <wp:inline distT="0" distB="0" distL="0" distR="0">
            <wp:extent cx="6583832" cy="9044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791" cy="904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059" w:rsidRPr="00185059" w:rsidRDefault="00185059" w:rsidP="00894B0E">
      <w:pPr>
        <w:tabs>
          <w:tab w:val="left" w:pos="0"/>
          <w:tab w:val="left" w:leader="underscore" w:pos="8024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185059" w:rsidRPr="00185059" w:rsidRDefault="00185059" w:rsidP="00894B0E">
      <w:pPr>
        <w:tabs>
          <w:tab w:val="left" w:pos="0"/>
          <w:tab w:val="left" w:leader="underscore" w:pos="8024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1. Общие положения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1.1. Положение о школьных методических объединениях (далее ШМО): учителей начальных классов, учителей естественно-математического цикла, учителей технологии и физической культуры, классных руководителей </w:t>
      </w:r>
      <w:r w:rsidR="00185059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и внеурочной деятельности,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учителей надомного обучения ГБОУ «Заинская  школа  № 9» разработано на основании:</w:t>
      </w:r>
    </w:p>
    <w:p w:rsidR="00CC3330" w:rsidRPr="00C20166" w:rsidRDefault="00CC3330" w:rsidP="00C20166">
      <w:pPr>
        <w:pStyle w:val="ad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Закона 273-ФЗ «Об образовании в РФ» (с последующими изменениями);</w:t>
      </w:r>
    </w:p>
    <w:p w:rsidR="00CC3330" w:rsidRPr="00C20166" w:rsidRDefault="00CC3330" w:rsidP="00C20166">
      <w:pPr>
        <w:pStyle w:val="ad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Закона РТ «Об образовании» (с последующими изменениями);</w:t>
      </w:r>
    </w:p>
    <w:p w:rsidR="00CC3330" w:rsidRPr="00C20166" w:rsidRDefault="00CC3330" w:rsidP="00C20166">
      <w:pPr>
        <w:pStyle w:val="ad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Закона РТ «О государственных языках Республики Татарстан и других языках в Республике Татарстан» (с последующими изменениями);</w:t>
      </w:r>
    </w:p>
    <w:p w:rsidR="00E259C0" w:rsidRPr="00C20166" w:rsidRDefault="00E259C0" w:rsidP="00C20166">
      <w:pPr>
        <w:pStyle w:val="ad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Приказа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последующими изменениями);</w:t>
      </w:r>
    </w:p>
    <w:p w:rsidR="00CC3330" w:rsidRPr="00C20166" w:rsidRDefault="00CC3330" w:rsidP="00C20166">
      <w:pPr>
        <w:pStyle w:val="ad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Положения  «О школьном методическом совете» ГБОУ «Заинская школа  №9»;</w:t>
      </w:r>
    </w:p>
    <w:p w:rsidR="00CC3330" w:rsidRPr="00C20166" w:rsidRDefault="00CC3330" w:rsidP="00C20166">
      <w:pPr>
        <w:pStyle w:val="ad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Устава ГБОУ «Заинская школа  №9».</w:t>
      </w: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1.2. Положение определяет основные цели и задачи, формы, методы и содержание работы методических объединений.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1.3. Положение рассматривается на методическом совете школы, принимается на педагогическом совете школы, утверждается директором и вводится в действие приказом по школе.</w:t>
      </w: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1.4. ШМО создаются, реорганизуются и ликвидируются директором школы по представлению заместителя директора по учебно-воспитательной работе и заместителя директора по воспитательной работе.</w:t>
      </w:r>
    </w:p>
    <w:p w:rsidR="004C7D47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1.5. Исходя из особенностей учебного процесса и образовательных программ, характера и специфики функциональных задач, решаемых педагогами, штатного расписания школы, для осуществления методической работы в определенной части задач учебного процесса, создаются ШМО: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учителей начальных классов,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учителей естественно-гуманитарного цикла,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учителей технологии и физической культуры,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классных руководителей</w:t>
      </w:r>
      <w:r w:rsidR="00E259C0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и внеурочной деятельности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учителей надомного обучения.</w:t>
      </w: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1.6. Деятельность ШМО регламентируется планом работы школы, методического совета школы (далее МСШ), учебным планом и планом работы ШМО на текущий учебный год.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1.7. Возглавляют работу ШМО руководители, назначаемые приказом директора школы, из числа наиболее опытных учителей, по согласованию с членами  методических объединений.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1.8. Работу ШМО учителей курирует заместитель директора по учебно-воспитательной работе (руководитель МСШ). Работу ШМО классных руководителей </w:t>
      </w:r>
      <w:r w:rsidR="002F5501" w:rsidRPr="00C20166">
        <w:rPr>
          <w:rFonts w:ascii="Times New Roman" w:hAnsi="Times New Roman"/>
          <w:color w:val="000000" w:themeColor="text1"/>
          <w:sz w:val="24"/>
          <w:szCs w:val="24"/>
        </w:rPr>
        <w:t>и внеурочной деятельности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курирует заместитель директора по воспитательной работе.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1.9. Плановые заседания ШМО проводятся четыре раза в течение учебного года, один раз в четверть. Внеплановые – по мере необходимости. Все заседания ШМО оформляются протоколами.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1.10. В конце каждого учебного года руководителем ШМО проводится анализ проведенной работы и оформляется отчет о проделанной  работе, который представляется  куратору.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1.11. План работы ШМО, протоколы заседаний, хранятся в школе в течение 2 лет.</w:t>
      </w:r>
    </w:p>
    <w:p w:rsidR="004C7D47" w:rsidRPr="00C20166" w:rsidRDefault="004C7D47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C7D47" w:rsidRPr="00C20166" w:rsidRDefault="004C7D47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C7D47" w:rsidRPr="00C20166" w:rsidRDefault="004C7D47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501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2. Цель, задачи и содержание деятельности ШМО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2.1. Цель деятельности ШМО педагогов заключается в содействии непрерывному повышению теоретического уровня и квалификации учителей, классных руководителей обучению и воспитанию</w:t>
      </w:r>
      <w:r w:rsidR="002F5501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детей с ограниченными возможностями здоровья, с целью коррекции отклонений в их развитии средствами образования, воспитания и трудовой подготовки, а также социально-психологической реабилитации для последующей интеграции в общество.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2.2. С учетом специфических особенностей учебно-образовательной и воспитательной деятельности школы, работа методических объединений направлена на решение следующих основных задач: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>-</w:t>
      </w:r>
      <w:r w:rsidR="001020CC"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с учетом имеющихся возможностей школы, с использованием различных форм методической работы, </w:t>
      </w: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содействие в</w:t>
      </w:r>
      <w:r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>создании условий необходимых для обеспечения учебно-воспитательного процесса, трудового обучения обучающихся с ограниченными возможностями здоровья;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планирование работы ШМО на текущий учебный год;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-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участие в работе над общей методической темой школы;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планирование общей методической темы ШМО;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планирование методических тем самообразования педагогов;</w:t>
      </w:r>
    </w:p>
    <w:p w:rsidR="00CC3330" w:rsidRPr="00C20166" w:rsidRDefault="001020CC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CC3330" w:rsidRPr="00C20166">
        <w:rPr>
          <w:rFonts w:ascii="Times New Roman" w:hAnsi="Times New Roman"/>
          <w:color w:val="000000" w:themeColor="text1"/>
          <w:sz w:val="24"/>
          <w:szCs w:val="24"/>
        </w:rPr>
        <w:t>изучение и анализ нормативно-правовой, специальной (коррекционной) и методической литературы, документации по вопросам ведения учебного процесса в школах для детей с ограниченными возможностями здоровья с целью внедрения в учебный процесс;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подбор наиболее приемлемых для школы  вариантов планирования учебных рабочих программ по предметам обучения с учетом вариативности;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обсуждение и рассмотрение рабочих программ и календарно-тематических планов учителей;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обсуждение и рассмотрение планов воспитательной работы классных руководителей;</w:t>
      </w: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аттестация, </w:t>
      </w: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содействие в повышении квалификации учителей,</w:t>
      </w:r>
      <w:r w:rsidRPr="00C20166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подготовке их к учебной деятельности в условиях ГБОУ «Заинская школа №9»</w:t>
      </w: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>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участие в </w:t>
      </w:r>
      <w:r w:rsidRPr="00C20166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разработках методического и дидактического материала, адаптированного требованиям специального образования, выборе оптимального </w:t>
      </w:r>
      <w:r w:rsidRPr="00C20166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содержания и организационных форм учебного процесса на основе учета </w:t>
      </w: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возможностей детей с </w:t>
      </w:r>
      <w:r w:rsidR="001020CC"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>ограниченными возможностями здоровья</w:t>
      </w: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>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ознакомление с методическими разработками различных авторов, анализ методов преподавания предмета, изучение передового педагогического опыта;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заслушивание докладов;</w:t>
      </w:r>
    </w:p>
    <w:p w:rsidR="00CC3330" w:rsidRPr="00C20166" w:rsidRDefault="00CC3330" w:rsidP="00C20166">
      <w:pPr>
        <w:shd w:val="clear" w:color="auto" w:fill="FFFFFF"/>
        <w:tabs>
          <w:tab w:val="left" w:pos="706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рассмотрение </w:t>
      </w:r>
      <w:r w:rsidRPr="00C20166">
        <w:rPr>
          <w:rFonts w:ascii="Times New Roman" w:hAnsi="Times New Roman"/>
          <w:color w:val="000000" w:themeColor="text1"/>
          <w:spacing w:val="-1"/>
          <w:sz w:val="24"/>
          <w:szCs w:val="24"/>
        </w:rPr>
        <w:t>проблем социальной реабилитации детей с ограниченными возможностями здоровья, теоретических и практических аспектов адаптации детей в современных условиях, подготовки их к семейной жизни, к жизни в обществе;</w:t>
      </w: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взаимодействие методических объединений с ПМПК, ПНД в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вопросах организации коррекционной работы, педагогического изучения учащихся с ОВЗ, активизации мыслительной деятельности, оценки их продвижения в своем развитии.</w:t>
      </w:r>
    </w:p>
    <w:p w:rsidR="001020CC" w:rsidRPr="00C20166" w:rsidRDefault="001020CC" w:rsidP="00C20166">
      <w:pPr>
        <w:pStyle w:val="a3"/>
        <w:spacing w:before="0" w:after="0"/>
        <w:ind w:firstLine="284"/>
        <w:jc w:val="both"/>
        <w:rPr>
          <w:rStyle w:val="a9"/>
          <w:rFonts w:ascii="Times New Roman" w:hAnsi="Times New Roman"/>
          <w:color w:val="000000" w:themeColor="text1"/>
          <w:sz w:val="24"/>
          <w:szCs w:val="24"/>
        </w:rPr>
      </w:pP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Style w:val="a9"/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>3. Основные формы работы ШМО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3.1. Основные формы работы школьных методических объединений учителей</w:t>
      </w:r>
      <w:r w:rsidR="008A6078"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: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- заседания</w:t>
      </w:r>
      <w:r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ШМО по вопросам методики обучения и воспитания учащихся (не реже 1 раза в четверть);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работа учителей по самообразованию;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проведение тематических (предметных) недель (1 раз в год);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круглые столы, совещания и семинары по учебно-методическим вопросам, творческие отчеты учителей и т.п.;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lastRenderedPageBreak/>
        <w:t>- проведение открытых уроков и внеклассных мероприятий (по плану ШМО);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доклады, сообщения по методикам обучения, вопросам общей и коррекционной педагогики и психологии;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 w:rsidRPr="00C20166">
        <w:rPr>
          <w:rFonts w:ascii="Times New Roman" w:hAnsi="Times New Roman"/>
          <w:color w:val="000000" w:themeColor="text1"/>
          <w:sz w:val="24"/>
          <w:szCs w:val="24"/>
        </w:rPr>
        <w:t>взаимопосещение</w:t>
      </w:r>
      <w:proofErr w:type="spellEnd"/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уроков;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аттестация педагогических кадров;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мониторинги промежуточной и итоговой аттестации;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мониторинги продуктивности учебной деятельности;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мониторинги профессиональных достижений;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разработка методических рекомендаций в помощь учителю.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3.2. Основные формы работы школьного методического объединения классных руководителей</w:t>
      </w:r>
      <w:r w:rsidR="008A6078"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 xml:space="preserve"> и внеурочной деятельности</w:t>
      </w: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: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- заседания</w:t>
      </w:r>
      <w:r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ШМО по вопросам методики воспитания учащихся (не реже 1 раза в четверть);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работа педагогов по самообразованию;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проведение общешкольных внеклассных мероприятий (1 раз в год);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круглые столы, совещания и семинары по</w:t>
      </w:r>
      <w:r w:rsidR="005A23EF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вопросам воспитательного процесса, творческие отчеты учителей и т.п.;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проведение открытых классных часов (по графику);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доклады, сообщения по методикам воспитания, вопросам общей и коррекционной педагогики и психологии;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 w:rsidRPr="00C20166">
        <w:rPr>
          <w:rFonts w:ascii="Times New Roman" w:hAnsi="Times New Roman"/>
          <w:color w:val="000000" w:themeColor="text1"/>
          <w:sz w:val="24"/>
          <w:szCs w:val="24"/>
        </w:rPr>
        <w:t>взаимопосещение</w:t>
      </w:r>
      <w:proofErr w:type="spellEnd"/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мероприятий, классных часов;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аттестация педагогических кадров;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мониторинги воспитательной деятельности;</w:t>
      </w:r>
    </w:p>
    <w:p w:rsidR="00CC3330" w:rsidRPr="00C20166" w:rsidRDefault="00CC3330" w:rsidP="00C20166">
      <w:pPr>
        <w:pStyle w:val="a3"/>
        <w:spacing w:before="0"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разработка методических рекомендаций в помощь педагогу.</w:t>
      </w:r>
    </w:p>
    <w:p w:rsidR="008A6078" w:rsidRPr="00C20166" w:rsidRDefault="008A6078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4. Порядок работы ШМО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4.1. Работа ШМО строится и проводится в соответствии с планом работы на текущий учебный год. План составляется руководителем ШМО, обсуждается и рассматривается на  заседании ШМО, согласовывается с заместителем директора по УВР (ШМО учителей) или с заместителем директора по ВР (ШМО классных руководителей</w:t>
      </w:r>
      <w:r w:rsidR="001020CC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и внеурочной деятельности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) и утверждается директором школы.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4.2. Плановые заседания ШМО проводятся не реже одного раза в четверть. О времени и месте их проведения  руководитель ШМО ставит в известность куратора и оповещает членов методического объединения.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4.3. По каждому из обсуждаемых на заседании вопросов принимаются рекомендации (решения), которые находят отражения в протоколах. Оформленные протоколы подписываются руководителем методического объединения.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4.4. При рассмотрении вопросов, затрагивающих тематику или интересы других методических объединений, на заседания приглашаются их руководители (представители).</w:t>
      </w:r>
    </w:p>
    <w:p w:rsidR="008A6078" w:rsidRPr="00C20166" w:rsidRDefault="008A6078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5. Документация ШМО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План работы ШМО на текущий учебный год, куда входят следующие документы: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копия приказов о  назначении на должность руководителей</w:t>
      </w:r>
      <w:r w:rsidR="004C7D47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ШМО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утверждённое положение (копия) о школьных методических объединениях;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отчет руководителя ШМО за прошедший год;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тема методического объединения, цель, задачи;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банк данных (сведения) об учителях методического объединения по форме (приложение 1);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план методических тем самообразования педагогов на учебный год (приложение 2);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план проведения тематических (предметных) недель на текущий год;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отчет руководителя ШМО (не реже 1 раза в полгода и по итогам года);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lastRenderedPageBreak/>
        <w:t>- протоколы зас</w:t>
      </w:r>
      <w:r w:rsidR="004C7D47" w:rsidRPr="00C20166">
        <w:rPr>
          <w:rFonts w:ascii="Times New Roman" w:hAnsi="Times New Roman"/>
          <w:color w:val="000000" w:themeColor="text1"/>
          <w:sz w:val="24"/>
          <w:szCs w:val="24"/>
        </w:rPr>
        <w:t>еданий методических объединений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C3330" w:rsidRPr="00C20166" w:rsidRDefault="004C7D47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CC3330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выписки (при необходимости) из школьного плана и графика аттестации и повышения квалификации педагогов методического объединения (приложение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C3330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CC3330" w:rsidRPr="00C20166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A6078" w:rsidRPr="00C20166" w:rsidRDefault="008A6078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6. Права  и обязанности  членов ШМО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6.1. Права  членов ШМО.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Вносят предложения: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по улучшению учебно-воспитательного процесса в школе;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по выдвижению кандидатуры педагогов ШМО для участия в конкурсах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на рассмотрение администрации школы  по распределению учебной нагрузки на учителей;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на рассмотрение администрации школы  по организации и содержанию аттестации учителей, воспитателей и повышения квалификационных разрядов;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на рассмотрение администрации школы  о поощрении руководителей и членов ШМО за активную работу.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6.2. Обязанности  членов ШМО.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работают в соответствии с планом работы ШМО на текущий учебный год;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участвуют в заседаниях ШМО.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7. Специфические направления деятельности ШМО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Кроме документов, определенных п.1.1. настоящего Положения, ШМО могут использовать в своей деятельности и другие, регламентирующие их специфическую деятельность.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7.1. ШМО учителей начальных классов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Style w:val="a9"/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7.1.1. Методическое объединение учителей начальных классов объединяет учителей </w:t>
      </w:r>
      <w:r w:rsidR="00CC2859" w:rsidRPr="00C20166">
        <w:rPr>
          <w:rFonts w:ascii="Times New Roman" w:hAnsi="Times New Roman"/>
          <w:color w:val="000000" w:themeColor="text1"/>
          <w:sz w:val="24"/>
          <w:szCs w:val="24"/>
        </w:rPr>
        <w:t>1-4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классов школы.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7.1.2. Специфическими направлениями работы методического объединения учителей начальных классов являются: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всестороннее</w:t>
      </w: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, системное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психолого-педагогическое изучение личности учащегося с ОВЗ в начальной школе, выявление его возможностей, способностей и индивидуальных особенностей с целью выработки </w:t>
      </w:r>
      <w:r w:rsidR="004F2BD4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методов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4F2BD4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форм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организации учебного процесса с учетом степени и особенностей периода адаптации;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обобщение сведений о продвижении обучающихся в своем развитии (мониторинг) по классам и степеням нарушения </w:t>
      </w:r>
      <w:r w:rsidR="004F2BD4"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интеллекта</w:t>
      </w: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осуществление взаимодействия с ПМПК, учителем – логопедом, школьным психологом,  и участковым психиатром по определению характера, продолжительности и эффективности коррекционной помощи</w:t>
      </w:r>
      <w:r w:rsidR="004F2BD4" w:rsidRPr="00C201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4F2BD4" w:rsidRPr="00C20166">
        <w:rPr>
          <w:rFonts w:ascii="Times New Roman" w:hAnsi="Times New Roman"/>
          <w:color w:val="000000" w:themeColor="text1"/>
          <w:sz w:val="24"/>
          <w:szCs w:val="24"/>
        </w:rPr>
        <w:t>рамках,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имеющихся в школе возможностей, применению специальных методов и приемов оказания помощи детям с ограниченными возможностями здоровья в начальной школе;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совершенствование методик, на основе рекомендаций ПМПК и ПНД, индивидуальных занятий по коррекции недостатков устной и письменной речи, развитию психомоторных и сенсорных процессов, повышению уровня психологической и функциональной готовности детей с нарушением интеллекта к </w:t>
      </w:r>
      <w:r w:rsidR="005B7111" w:rsidRPr="00C20166">
        <w:rPr>
          <w:rFonts w:ascii="Times New Roman" w:hAnsi="Times New Roman"/>
          <w:color w:val="000000" w:themeColor="text1"/>
          <w:sz w:val="24"/>
          <w:szCs w:val="24"/>
        </w:rPr>
        <w:t>дальнейшей ступени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обучени</w:t>
      </w:r>
      <w:r w:rsidR="005B7111" w:rsidRPr="00C20166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C20166">
        <w:rPr>
          <w:rFonts w:ascii="Times New Roman" w:hAnsi="Times New Roman"/>
          <w:color w:val="000000" w:themeColor="text1"/>
          <w:spacing w:val="-3"/>
          <w:sz w:val="24"/>
          <w:szCs w:val="24"/>
        </w:rPr>
        <w:t>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7.2. ШМО учителей естественно-гуманитарного цикла</w:t>
      </w: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7.2.1. ШМО учителей естественно-гуманитарного цикла – это ШМО</w:t>
      </w:r>
      <w:r w:rsidRPr="00C20166">
        <w:rPr>
          <w:rStyle w:val="a9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учителей</w:t>
      </w: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преподающих учебные  предметы в 5-9 классах.</w:t>
      </w: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>7.2.2. Исходя из особенностей структуры методического объединения (в состав входят учителя, преподающие, в основном, разные предметы</w:t>
      </w:r>
      <w:r w:rsidR="00EA2E89" w:rsidRPr="00C20166">
        <w:rPr>
          <w:rStyle w:val="a9"/>
          <w:rFonts w:ascii="Times New Roman" w:hAnsi="Times New Roman"/>
          <w:b w:val="0"/>
          <w:color w:val="000000" w:themeColor="text1"/>
          <w:sz w:val="24"/>
          <w:szCs w:val="24"/>
        </w:rPr>
        <w:t xml:space="preserve">)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методическое объединение учителей работает в направлениях:</w:t>
      </w:r>
    </w:p>
    <w:p w:rsidR="00EA2E89" w:rsidRPr="00C20166" w:rsidRDefault="00EA2E89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i/>
          <w:color w:val="000000" w:themeColor="text1"/>
          <w:sz w:val="24"/>
          <w:szCs w:val="24"/>
        </w:rPr>
        <w:t>Учебно-методическая работа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Изучение нормативных документов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и методических рекомендаций по преподаванию предметов естественно-гуманитарного цикла, в частности в условиях реализации обновлённых ФГОС.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Разработка системы контроля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A8310E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уровня обученности учащихся и банка контрольных материалов.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Обобщение передового опыта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учителей, организация взаимодействия педагогов для обмена опытом в области образования.</w:t>
      </w:r>
    </w:p>
    <w:p w:rsidR="00EA2E89" w:rsidRPr="00C20166" w:rsidRDefault="00EA2E89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i/>
          <w:color w:val="000000" w:themeColor="text1"/>
          <w:sz w:val="24"/>
          <w:szCs w:val="24"/>
        </w:rPr>
        <w:t>Воспитательная работа</w:t>
      </w:r>
    </w:p>
    <w:p w:rsidR="00FE4398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Организация внеклассной работы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по предметам: предметные недели, участие в конкурсах, викторинах</w:t>
      </w:r>
      <w:r w:rsidR="00FE4398" w:rsidRPr="00C20166">
        <w:rPr>
          <w:rFonts w:ascii="Times New Roman" w:hAnsi="Times New Roman"/>
          <w:color w:val="000000" w:themeColor="text1"/>
          <w:sz w:val="24"/>
          <w:szCs w:val="24"/>
        </w:rPr>
        <w:t>, олимпиадах.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Работа со слабоуспевающими учащимися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— индивидуальные задания, психолого-педагогическая поддержка.</w:t>
      </w:r>
    </w:p>
    <w:p w:rsidR="00EA2E89" w:rsidRPr="00C20166" w:rsidRDefault="00EA2E89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i/>
          <w:color w:val="000000" w:themeColor="text1"/>
          <w:sz w:val="24"/>
          <w:szCs w:val="24"/>
        </w:rPr>
        <w:t>Научно-исследовательская деятельность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Систематизация целенаправленной работы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с обучающимися, имеющими повышенную мотивацию к учебно-познавательной в области предметов естественно-гуманитарного цикла.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Изучение и оценка результативности опыта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членов ШМО, его обобщение и распространение.</w:t>
      </w:r>
    </w:p>
    <w:p w:rsidR="00EA2E89" w:rsidRPr="00C20166" w:rsidRDefault="00EA2E89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i/>
          <w:color w:val="000000" w:themeColor="text1"/>
          <w:sz w:val="24"/>
          <w:szCs w:val="24"/>
        </w:rPr>
        <w:t>Информационно-коммуникационная работа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Изучение новинок в методической литературе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в целях совершенствования педагогической деятельности.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Пополнение тематической папки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«Методическое объединение учителей естественно-гуманитарного цикла».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Использование информационно-коммуникационных технологий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 для разработки и проведения уроков, например, мультимедийного сопровождения, использования компьютерных технологий.</w:t>
      </w:r>
    </w:p>
    <w:p w:rsidR="00EA2E89" w:rsidRPr="00C20166" w:rsidRDefault="00EA2E89" w:rsidP="00C20166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Отработка нетрадиционных форм проведения уроков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: дискуссии, уроки-исследования, уроки с мультимедийным сопровождением.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7.3. ШМО учителей технологии и физической культуры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7.3.1. ШМО объединяет в своем составе учителей труда</w:t>
      </w:r>
      <w:r w:rsidR="005A3064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(технологии)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и физической культуры (столярное дело, швейное дело, физическая культура) школы.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7.3.2. Специфическими направлениями работы ШМО: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обсуждение на своих заседаниях необходимых материалов для процедуры проведения итоговой аттестации по </w:t>
      </w:r>
      <w:r w:rsidR="005A3064" w:rsidRPr="00C20166">
        <w:rPr>
          <w:rFonts w:ascii="Times New Roman" w:hAnsi="Times New Roman"/>
          <w:color w:val="000000" w:themeColor="text1"/>
          <w:sz w:val="24"/>
          <w:szCs w:val="24"/>
        </w:rPr>
        <w:t>труду (технологии)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обучению выпускников школы;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формулирование рекомендаций по оценке подготовленности выпускников с учетом особенностей их психофизического развития;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- обсуждение инструкций по </w:t>
      </w:r>
      <w:hyperlink r:id="rId6" w:history="1">
        <w:r w:rsidRPr="00C20166">
          <w:rPr>
            <w:rStyle w:val="aa"/>
            <w:rFonts w:ascii="Times New Roman" w:hAnsi="Times New Roman"/>
            <w:color w:val="000000" w:themeColor="text1"/>
            <w:sz w:val="24"/>
            <w:szCs w:val="24"/>
            <w:u w:val="none"/>
          </w:rPr>
          <w:t>безопасным условиям труда</w:t>
        </w:r>
      </w:hyperlink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обучающихся в школьных мастерских, содействие в </w:t>
      </w:r>
      <w:r w:rsidRPr="00C20166">
        <w:rPr>
          <w:rFonts w:ascii="Times New Roman" w:hAnsi="Times New Roman"/>
          <w:color w:val="000000" w:themeColor="text1"/>
          <w:spacing w:val="-5"/>
          <w:sz w:val="24"/>
          <w:szCs w:val="24"/>
        </w:rPr>
        <w:t>создании условий, необходимых для обеспечения безопасных условий труда;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- организация взаимодействия с методическим объединением учителей - предметников, обсуждение, при необходимости, методик использования в учебном процессе двухсторонних  межпредметных связей.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7.4. ШМО классных руководителей</w:t>
      </w:r>
      <w:r w:rsidR="008A6078" w:rsidRPr="00C2016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внеурочной деятельности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7.4.1. ШМО объединяет в своём составе классных руководителей 1-9 классов</w:t>
      </w:r>
      <w:r w:rsidR="008A6078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и педагогов внеурочной деятельности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7.4.2. Деятельность методического объединения направлена на выполнение следующих </w:t>
      </w:r>
      <w:r w:rsidRPr="00C20166">
        <w:rPr>
          <w:rFonts w:ascii="Times New Roman" w:hAnsi="Times New Roman"/>
          <w:iCs/>
          <w:color w:val="000000" w:themeColor="text1"/>
          <w:sz w:val="24"/>
          <w:szCs w:val="24"/>
        </w:rPr>
        <w:t>задач: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повышение теоретического, научно-методического уровня подготовки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классных руководителей и педагогов внеурочной деятельности по вопросам психологии и педагогики воспитательной работы;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обеспечение выполнения единых принципиальных подходов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к воспитанию и социализации учащихся;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вооружение классных руководителей и педагогов внеурочной деятельности современными воспитательными технологиями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и знанием современных форм и методов работы;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координирование планирования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, организации и педагогического анализа воспитательных мероприятий в классных коллективах;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изучение, обобщение и использование в практике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передового педагогического опыта работы классных руководителей и педагогов внеурочной деятельности;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содействие становлению и развитию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системы воспитательной работы в классных коллективах;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рассмотрение и принятие программ внеурочной деятельности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>, рекомендация для рассмотрения на педагогическом совете;</w:t>
      </w:r>
    </w:p>
    <w:p w:rsidR="0043277C" w:rsidRPr="00C20166" w:rsidRDefault="0043277C" w:rsidP="00C20166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посещение уроков, внеклассных мероприятий с последующим анализом.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7.5. ШМО учителей надомного обучения</w:t>
      </w:r>
    </w:p>
    <w:p w:rsidR="00CC2859" w:rsidRPr="00C20166" w:rsidRDefault="00CC2859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7.5.1. ШМО объединяет в своём составе педагогов обучающи</w:t>
      </w:r>
      <w:r w:rsidR="0098361C" w:rsidRPr="00C20166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детей на домашнем обучении.</w:t>
      </w:r>
    </w:p>
    <w:p w:rsidR="00584BCF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color w:val="000000" w:themeColor="text1"/>
          <w:sz w:val="24"/>
          <w:szCs w:val="24"/>
        </w:rPr>
        <w:t>7.5.</w:t>
      </w:r>
      <w:r w:rsidR="00CC2859" w:rsidRPr="00C2016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584BCF" w:rsidRPr="00C20166">
        <w:rPr>
          <w:rFonts w:ascii="Times New Roman" w:hAnsi="Times New Roman"/>
          <w:bCs/>
          <w:color w:val="000000" w:themeColor="text1"/>
          <w:sz w:val="24"/>
          <w:szCs w:val="24"/>
        </w:rPr>
        <w:t>Специфические направления деятельности школьного методического объединения (ШМО) учителей надомного обучения</w:t>
      </w:r>
      <w:r w:rsidR="00584BCF"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связаны с </w:t>
      </w:r>
      <w:r w:rsidR="00584BCF" w:rsidRPr="00C201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организацией образовательного процесса с учётом особенностей обучающихся. </w:t>
      </w:r>
      <w:r w:rsidR="00584BCF" w:rsidRPr="00C20166">
        <w:rPr>
          <w:rFonts w:ascii="Times New Roman" w:hAnsi="Times New Roman"/>
          <w:color w:val="000000" w:themeColor="text1"/>
          <w:sz w:val="24"/>
          <w:szCs w:val="24"/>
        </w:rPr>
        <w:t>Некоторые из них:</w:t>
      </w:r>
    </w:p>
    <w:p w:rsidR="00584BCF" w:rsidRPr="00C20166" w:rsidRDefault="00584BCF" w:rsidP="00C20166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методическая помощь учителям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во внедрении принципов ФАОП для детей с ОВЗ в образовательный процесс;</w:t>
      </w:r>
    </w:p>
    <w:p w:rsidR="00584BCF" w:rsidRPr="00C20166" w:rsidRDefault="00584BCF" w:rsidP="00C20166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повышение результативности коррекционной работы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с учащимися надомного обучения через внедрение в образовательный процесс основных методов и приёмов работы с детьми с ОВЗ;</w:t>
      </w:r>
    </w:p>
    <w:p w:rsidR="00584BCF" w:rsidRPr="00C20166" w:rsidRDefault="00584BCF" w:rsidP="00C20166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Cs/>
          <w:color w:val="000000" w:themeColor="text1"/>
          <w:sz w:val="24"/>
          <w:szCs w:val="24"/>
        </w:rPr>
        <w:t>совершенствование педагогического мастерства</w:t>
      </w:r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коллектива учителей надомного обучения, например, через систему коллективного творческого поиска, обмен опытом, </w:t>
      </w:r>
      <w:proofErr w:type="spellStart"/>
      <w:r w:rsidRPr="00C20166">
        <w:rPr>
          <w:rFonts w:ascii="Times New Roman" w:hAnsi="Times New Roman"/>
          <w:color w:val="000000" w:themeColor="text1"/>
          <w:sz w:val="24"/>
          <w:szCs w:val="24"/>
        </w:rPr>
        <w:t>взаимопосещение</w:t>
      </w:r>
      <w:proofErr w:type="spellEnd"/>
      <w:r w:rsidRPr="00C20166">
        <w:rPr>
          <w:rFonts w:ascii="Times New Roman" w:hAnsi="Times New Roman"/>
          <w:color w:val="000000" w:themeColor="text1"/>
          <w:sz w:val="24"/>
          <w:szCs w:val="24"/>
        </w:rPr>
        <w:t xml:space="preserve"> уроков.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C3330" w:rsidRPr="00C20166" w:rsidRDefault="00CC3330" w:rsidP="00C20166">
      <w:pPr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0166">
        <w:rPr>
          <w:rFonts w:ascii="Times New Roman" w:hAnsi="Times New Roman"/>
          <w:b/>
          <w:color w:val="000000" w:themeColor="text1"/>
          <w:sz w:val="24"/>
          <w:szCs w:val="24"/>
        </w:rPr>
        <w:t>8. Приложения</w:t>
      </w:r>
    </w:p>
    <w:p w:rsidR="00CC3330" w:rsidRPr="00C20166" w:rsidRDefault="00CC3330" w:rsidP="00C20166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CC3330" w:rsidRPr="00C20166" w:rsidSect="004C7D47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CC3330" w:rsidRPr="00CC2859" w:rsidRDefault="00CC3330" w:rsidP="00894B0E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CC2859">
        <w:rPr>
          <w:rFonts w:ascii="Times New Roman" w:hAnsi="Times New Roman"/>
          <w:i/>
          <w:color w:val="000000"/>
          <w:sz w:val="24"/>
          <w:szCs w:val="24"/>
        </w:rPr>
        <w:lastRenderedPageBreak/>
        <w:t>Приложение 1</w:t>
      </w:r>
    </w:p>
    <w:p w:rsidR="00CC3330" w:rsidRPr="00894B0E" w:rsidRDefault="00CC3330" w:rsidP="00894B0E">
      <w:pPr>
        <w:spacing w:after="0" w:line="240" w:lineRule="auto"/>
        <w:jc w:val="center"/>
        <w:rPr>
          <w:rFonts w:ascii="Times New Roman" w:hAnsi="Times New Roman"/>
          <w:iCs/>
          <w:sz w:val="28"/>
          <w:szCs w:val="24"/>
        </w:rPr>
      </w:pPr>
      <w:r w:rsidRPr="00894B0E">
        <w:rPr>
          <w:rFonts w:ascii="Times New Roman" w:hAnsi="Times New Roman"/>
          <w:iCs/>
          <w:sz w:val="28"/>
          <w:szCs w:val="24"/>
        </w:rPr>
        <w:t>Банк данных (сведения) об учителях ШМО _______________</w:t>
      </w:r>
    </w:p>
    <w:p w:rsidR="00CC3330" w:rsidRPr="00894B0E" w:rsidRDefault="00894B0E" w:rsidP="00894B0E">
      <w:pPr>
        <w:spacing w:after="0" w:line="240" w:lineRule="auto"/>
        <w:jc w:val="center"/>
        <w:rPr>
          <w:rFonts w:ascii="Times New Roman" w:hAnsi="Times New Roman"/>
          <w:sz w:val="28"/>
          <w:szCs w:val="24"/>
          <w:vertAlign w:val="superscript"/>
        </w:rPr>
      </w:pPr>
      <w:r>
        <w:rPr>
          <w:rFonts w:ascii="Times New Roman" w:hAnsi="Times New Roman"/>
          <w:sz w:val="28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 w:rsidR="00CC3330" w:rsidRPr="00894B0E">
        <w:rPr>
          <w:rFonts w:ascii="Times New Roman" w:hAnsi="Times New Roman"/>
          <w:sz w:val="28"/>
          <w:szCs w:val="24"/>
          <w:vertAlign w:val="superscript"/>
        </w:rPr>
        <w:t>(название ШМО)</w:t>
      </w:r>
    </w:p>
    <w:p w:rsidR="00CC3330" w:rsidRPr="00894B0E" w:rsidRDefault="00CC3330" w:rsidP="00894B0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94B0E">
        <w:rPr>
          <w:rFonts w:ascii="Times New Roman" w:hAnsi="Times New Roman"/>
          <w:b/>
          <w:sz w:val="28"/>
          <w:szCs w:val="24"/>
        </w:rPr>
        <w:t>ГБОУ «Заинская школа №9»</w:t>
      </w:r>
    </w:p>
    <w:p w:rsidR="00894B0E" w:rsidRPr="00CC2859" w:rsidRDefault="00894B0E" w:rsidP="00894B0E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"/>
        <w:gridCol w:w="1449"/>
        <w:gridCol w:w="1410"/>
        <w:gridCol w:w="1776"/>
        <w:gridCol w:w="2001"/>
        <w:gridCol w:w="1683"/>
        <w:gridCol w:w="1252"/>
        <w:gridCol w:w="1249"/>
        <w:gridCol w:w="1833"/>
        <w:gridCol w:w="1536"/>
        <w:gridCol w:w="1381"/>
      </w:tblGrid>
      <w:tr w:rsidR="00894B0E" w:rsidRPr="0098361C" w:rsidTr="00894B0E">
        <w:trPr>
          <w:trHeight w:val="20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  <w:r w:rsidRPr="0098361C">
              <w:rPr>
                <w:rFonts w:ascii="Times New Roman" w:hAnsi="Times New Roman"/>
                <w:iCs/>
                <w:szCs w:val="24"/>
                <w:vertAlign w:val="superscript"/>
              </w:rPr>
              <w:t>№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Фам</w:t>
            </w:r>
            <w:r>
              <w:rPr>
                <w:rFonts w:ascii="Times New Roman" w:hAnsi="Times New Roman"/>
                <w:szCs w:val="24"/>
              </w:rPr>
              <w:t>илия, имя, отчество (полностью),</w:t>
            </w:r>
          </w:p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</w:t>
            </w:r>
            <w:r w:rsidRPr="0098361C">
              <w:rPr>
                <w:rFonts w:ascii="Times New Roman" w:hAnsi="Times New Roman"/>
                <w:szCs w:val="24"/>
              </w:rPr>
              <w:t>ата рождения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</w:t>
            </w:r>
            <w:r w:rsidRPr="0098361C">
              <w:rPr>
                <w:rFonts w:ascii="Times New Roman" w:hAnsi="Times New Roman"/>
                <w:szCs w:val="24"/>
              </w:rPr>
              <w:t xml:space="preserve"> поступления на работу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757E5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Образование (</w:t>
            </w:r>
            <w:proofErr w:type="spellStart"/>
            <w:r w:rsidRPr="0098361C">
              <w:rPr>
                <w:rFonts w:ascii="Times New Roman" w:hAnsi="Times New Roman"/>
                <w:szCs w:val="24"/>
              </w:rPr>
              <w:t>уч</w:t>
            </w:r>
            <w:proofErr w:type="spellEnd"/>
            <w:r w:rsidRPr="0098361C">
              <w:rPr>
                <w:rFonts w:ascii="Times New Roman" w:hAnsi="Times New Roman"/>
                <w:szCs w:val="24"/>
              </w:rPr>
              <w:t>/заведение, год окончания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98361C">
              <w:rPr>
                <w:rFonts w:ascii="Times New Roman" w:hAnsi="Times New Roman"/>
                <w:szCs w:val="24"/>
              </w:rPr>
              <w:t xml:space="preserve"> специальность)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894B0E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94B0E">
              <w:rPr>
                <w:rFonts w:ascii="Times New Roman" w:hAnsi="Times New Roman"/>
                <w:szCs w:val="24"/>
              </w:rPr>
              <w:t xml:space="preserve">Профессиональная переподготовка </w:t>
            </w:r>
          </w:p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94B0E">
              <w:rPr>
                <w:rFonts w:ascii="Times New Roman" w:hAnsi="Times New Roman"/>
                <w:szCs w:val="24"/>
              </w:rPr>
              <w:t>(</w:t>
            </w:r>
            <w:proofErr w:type="spellStart"/>
            <w:proofErr w:type="gramStart"/>
            <w:r w:rsidRPr="00894B0E">
              <w:rPr>
                <w:rFonts w:ascii="Times New Roman" w:hAnsi="Times New Roman"/>
                <w:szCs w:val="24"/>
              </w:rPr>
              <w:t>уч.заведение</w:t>
            </w:r>
            <w:proofErr w:type="spellEnd"/>
            <w:proofErr w:type="gramEnd"/>
            <w:r w:rsidRPr="00894B0E">
              <w:rPr>
                <w:rFonts w:ascii="Times New Roman" w:hAnsi="Times New Roman"/>
                <w:szCs w:val="24"/>
              </w:rPr>
              <w:t>, специальность, год окончания</w:t>
            </w:r>
            <w:r w:rsidR="00757E5A">
              <w:rPr>
                <w:rFonts w:ascii="Times New Roman" w:hAnsi="Times New Roman"/>
                <w:szCs w:val="24"/>
              </w:rPr>
              <w:t>, кол-во часов</w:t>
            </w:r>
            <w:r w:rsidRPr="00894B0E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Должность, преподаваемый предмет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Общий</w:t>
            </w:r>
            <w:r>
              <w:rPr>
                <w:rFonts w:ascii="Times New Roman" w:hAnsi="Times New Roman"/>
                <w:szCs w:val="24"/>
              </w:rPr>
              <w:t xml:space="preserve"> стаж</w:t>
            </w:r>
            <w:r w:rsidRPr="0098361C">
              <w:rPr>
                <w:rFonts w:ascii="Times New Roman" w:hAnsi="Times New Roman"/>
                <w:szCs w:val="24"/>
              </w:rPr>
              <w:t>/</w:t>
            </w:r>
          </w:p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Cs w:val="24"/>
              </w:rPr>
              <w:t>. стаж/ в данной должности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Категория</w:t>
            </w:r>
            <w:r>
              <w:rPr>
                <w:rFonts w:ascii="Times New Roman" w:hAnsi="Times New Roman"/>
                <w:szCs w:val="24"/>
              </w:rPr>
              <w:t>, дата</w:t>
            </w:r>
          </w:p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последней аттестации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Курсы  повышения</w:t>
            </w:r>
          </w:p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квалификации</w:t>
            </w:r>
          </w:p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  <w:r w:rsidRPr="00894B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894B0E">
              <w:rPr>
                <w:rFonts w:ascii="Times New Roman" w:hAnsi="Times New Roman"/>
                <w:sz w:val="24"/>
                <w:szCs w:val="24"/>
              </w:rPr>
              <w:t>уч.заведение</w:t>
            </w:r>
            <w:proofErr w:type="spellEnd"/>
            <w:proofErr w:type="gramEnd"/>
            <w:r w:rsidRPr="00894B0E">
              <w:rPr>
                <w:rFonts w:ascii="Times New Roman" w:hAnsi="Times New Roman"/>
                <w:sz w:val="24"/>
                <w:szCs w:val="24"/>
              </w:rPr>
              <w:t>, специальность, год окончания</w:t>
            </w:r>
            <w:r w:rsidR="00757E5A">
              <w:rPr>
                <w:rFonts w:ascii="Times New Roman" w:hAnsi="Times New Roman"/>
                <w:sz w:val="24"/>
                <w:szCs w:val="24"/>
              </w:rPr>
              <w:t>, кол-во часов</w:t>
            </w:r>
            <w:r w:rsidRPr="00894B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Домашний адрес, </w:t>
            </w:r>
            <w:r w:rsidRPr="0098361C">
              <w:rPr>
                <w:rFonts w:ascii="Times New Roman" w:hAnsi="Times New Roman"/>
                <w:szCs w:val="24"/>
              </w:rPr>
              <w:t xml:space="preserve"> телефон</w:t>
            </w:r>
            <w:r>
              <w:rPr>
                <w:rFonts w:ascii="Times New Roman" w:hAnsi="Times New Roman"/>
                <w:szCs w:val="24"/>
              </w:rPr>
              <w:t>, электронный адрес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Награды</w:t>
            </w:r>
          </w:p>
          <w:p w:rsidR="00894B0E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(вид, год</w:t>
            </w:r>
            <w:r w:rsidRPr="0098361C">
              <w:rPr>
                <w:rFonts w:ascii="Times New Roman" w:hAnsi="Times New Roman"/>
                <w:szCs w:val="24"/>
              </w:rPr>
              <w:t xml:space="preserve"> присвоения)</w:t>
            </w:r>
          </w:p>
        </w:tc>
      </w:tr>
      <w:tr w:rsidR="00894B0E" w:rsidRPr="0098361C" w:rsidTr="00894B0E">
        <w:trPr>
          <w:trHeight w:val="20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98361C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8361C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>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894B0E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>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>11</w:t>
            </w:r>
          </w:p>
        </w:tc>
      </w:tr>
      <w:tr w:rsidR="00894B0E" w:rsidRPr="0098361C" w:rsidTr="00894B0E">
        <w:trPr>
          <w:trHeight w:val="20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894B0E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0E" w:rsidRPr="0098361C" w:rsidRDefault="00894B0E" w:rsidP="00894B0E">
            <w:pPr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  <w:vertAlign w:val="superscript"/>
              </w:rPr>
            </w:pPr>
          </w:p>
        </w:tc>
      </w:tr>
    </w:tbl>
    <w:p w:rsidR="004C7D47" w:rsidRDefault="004C7D47" w:rsidP="00802508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4C7D47" w:rsidRDefault="004C7D47" w:rsidP="00802508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CC3330" w:rsidRPr="00CC2859" w:rsidRDefault="00CC3330" w:rsidP="00802508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CC2859">
        <w:rPr>
          <w:rFonts w:ascii="Times New Roman" w:hAnsi="Times New Roman"/>
          <w:i/>
          <w:iCs/>
          <w:sz w:val="24"/>
          <w:szCs w:val="24"/>
        </w:rPr>
        <w:t>Приложение 2</w:t>
      </w: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3330" w:rsidRPr="00C20166" w:rsidRDefault="00CC3330" w:rsidP="00894B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C20166">
        <w:rPr>
          <w:rFonts w:ascii="Times New Roman" w:hAnsi="Times New Roman"/>
          <w:b/>
          <w:color w:val="000000"/>
          <w:sz w:val="28"/>
          <w:szCs w:val="24"/>
        </w:rPr>
        <w:t>ПЛАН</w:t>
      </w:r>
    </w:p>
    <w:p w:rsidR="00CC3330" w:rsidRPr="00C20166" w:rsidRDefault="00CC3330" w:rsidP="00894B0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20166">
        <w:rPr>
          <w:rFonts w:ascii="Times New Roman" w:hAnsi="Times New Roman"/>
          <w:color w:val="000000"/>
          <w:sz w:val="28"/>
          <w:szCs w:val="24"/>
        </w:rPr>
        <w:t>методических тем для самообразования учителей (педагогических работников)</w:t>
      </w:r>
    </w:p>
    <w:p w:rsidR="00CC3330" w:rsidRPr="00C20166" w:rsidRDefault="00CC3330" w:rsidP="00894B0E">
      <w:pPr>
        <w:spacing w:after="0" w:line="240" w:lineRule="auto"/>
        <w:jc w:val="center"/>
        <w:rPr>
          <w:rFonts w:ascii="Times New Roman" w:hAnsi="Times New Roman"/>
          <w:iCs/>
          <w:sz w:val="28"/>
          <w:szCs w:val="24"/>
        </w:rPr>
      </w:pPr>
      <w:r w:rsidRPr="00C20166">
        <w:rPr>
          <w:rFonts w:ascii="Times New Roman" w:hAnsi="Times New Roman"/>
          <w:b/>
          <w:sz w:val="28"/>
          <w:szCs w:val="24"/>
        </w:rPr>
        <w:t>ГБОУ «Заинская школа №9»</w:t>
      </w:r>
    </w:p>
    <w:p w:rsidR="00CC3330" w:rsidRPr="00C20166" w:rsidRDefault="00CC3330" w:rsidP="00894B0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C20166">
        <w:rPr>
          <w:rFonts w:ascii="Times New Roman" w:hAnsi="Times New Roman"/>
          <w:sz w:val="28"/>
          <w:szCs w:val="24"/>
        </w:rPr>
        <w:t>на  20  – 20   учебный год</w:t>
      </w: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3913"/>
        <w:gridCol w:w="6021"/>
        <w:gridCol w:w="4913"/>
      </w:tblGrid>
      <w:tr w:rsidR="00CC3330" w:rsidRPr="00CC2859" w:rsidTr="004C7D4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имя, отчество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Разрабатываемая тема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</w:tr>
      <w:tr w:rsidR="00CC3330" w:rsidRPr="00CC2859" w:rsidTr="004C7D4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C3330" w:rsidRPr="00CC2859" w:rsidTr="004C7D4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330" w:rsidRPr="00CC2859" w:rsidTr="004C7D4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330" w:rsidRPr="00CC2859" w:rsidTr="004C7D4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30" w:rsidRPr="00CC2859" w:rsidRDefault="00CC3330" w:rsidP="00894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CC3330" w:rsidRPr="00CC2859" w:rsidRDefault="00CC3330" w:rsidP="00894B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C3330" w:rsidRPr="00CC2859" w:rsidRDefault="00CC3330" w:rsidP="00894B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C3330" w:rsidRPr="00CC2859" w:rsidRDefault="00CC3330" w:rsidP="00894B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C3330" w:rsidRDefault="00CC3330" w:rsidP="008025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C2859">
        <w:rPr>
          <w:rFonts w:ascii="Times New Roman" w:hAnsi="Times New Roman"/>
          <w:i/>
          <w:sz w:val="24"/>
          <w:szCs w:val="24"/>
        </w:rPr>
        <w:t>Приложение 3</w:t>
      </w:r>
    </w:p>
    <w:p w:rsidR="004C7D47" w:rsidRDefault="004C7D47" w:rsidP="0080250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20166">
        <w:rPr>
          <w:rFonts w:ascii="Times New Roman" w:hAnsi="Times New Roman"/>
          <w:color w:val="000000"/>
          <w:sz w:val="28"/>
          <w:szCs w:val="24"/>
        </w:rPr>
        <w:t>ПЕРСПЕКТИВНЫЙ ПЛАН</w:t>
      </w: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20166">
        <w:rPr>
          <w:rFonts w:ascii="Times New Roman" w:hAnsi="Times New Roman"/>
          <w:color w:val="000000"/>
          <w:sz w:val="28"/>
          <w:szCs w:val="24"/>
        </w:rPr>
        <w:t>прохождения аттестации педагогическими работниками</w:t>
      </w: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iCs/>
          <w:sz w:val="28"/>
          <w:szCs w:val="24"/>
        </w:rPr>
      </w:pPr>
      <w:r w:rsidRPr="00C20166">
        <w:rPr>
          <w:rFonts w:ascii="Times New Roman" w:hAnsi="Times New Roman"/>
          <w:b/>
          <w:sz w:val="28"/>
          <w:szCs w:val="24"/>
        </w:rPr>
        <w:t>ГБОУ «Заинская школа №9»</w:t>
      </w: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20166">
        <w:rPr>
          <w:rFonts w:ascii="Times New Roman" w:hAnsi="Times New Roman"/>
          <w:color w:val="000000"/>
          <w:sz w:val="28"/>
          <w:szCs w:val="24"/>
        </w:rPr>
        <w:t>на 20_ –  20_  учебные годы</w:t>
      </w:r>
    </w:p>
    <w:p w:rsidR="004C7D47" w:rsidRPr="00CC2859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2903"/>
        <w:gridCol w:w="2808"/>
        <w:gridCol w:w="2675"/>
        <w:gridCol w:w="1360"/>
        <w:gridCol w:w="1360"/>
        <w:gridCol w:w="1360"/>
        <w:gridCol w:w="1360"/>
        <w:gridCol w:w="1366"/>
      </w:tblGrid>
      <w:tr w:rsidR="004C7D47" w:rsidRPr="00CC2859" w:rsidTr="00834619">
        <w:trPr>
          <w:trHeight w:val="20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802508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508">
              <w:rPr>
                <w:rFonts w:ascii="Times New Roman" w:hAnsi="Times New Roman"/>
                <w:sz w:val="24"/>
                <w:szCs w:val="24"/>
              </w:rPr>
              <w:t>Категория, дата</w:t>
            </w:r>
          </w:p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508">
              <w:rPr>
                <w:rFonts w:ascii="Times New Roman" w:hAnsi="Times New Roman"/>
                <w:sz w:val="24"/>
                <w:szCs w:val="24"/>
              </w:rPr>
              <w:t>последней аттестации</w:t>
            </w:r>
          </w:p>
        </w:tc>
        <w:tc>
          <w:tcPr>
            <w:tcW w:w="21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Планируемый срок очередной аттестации, годы</w:t>
            </w:r>
          </w:p>
        </w:tc>
      </w:tr>
      <w:tr w:rsidR="004C7D47" w:rsidRPr="00CC2859" w:rsidTr="00834619">
        <w:trPr>
          <w:trHeight w:val="20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2027-2028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2028-2029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2029-2030</w:t>
            </w:r>
          </w:p>
        </w:tc>
      </w:tr>
      <w:tr w:rsidR="004C7D47" w:rsidRPr="00CC2859" w:rsidTr="00834619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C7D47" w:rsidRPr="00CC2859" w:rsidTr="00834619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D47" w:rsidRPr="00CC2859" w:rsidTr="00834619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83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330" w:rsidRPr="00CC2859" w:rsidRDefault="00CC3330" w:rsidP="00894B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7D47" w:rsidRDefault="004C7D47" w:rsidP="00802508">
      <w:pPr>
        <w:tabs>
          <w:tab w:val="left" w:pos="6051"/>
          <w:tab w:val="right" w:pos="1570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3330" w:rsidRPr="00CC2859" w:rsidRDefault="00CC3330" w:rsidP="00802508">
      <w:pPr>
        <w:tabs>
          <w:tab w:val="left" w:pos="6051"/>
          <w:tab w:val="right" w:pos="1570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C2859">
        <w:rPr>
          <w:rFonts w:ascii="Times New Roman" w:hAnsi="Times New Roman"/>
          <w:i/>
          <w:sz w:val="24"/>
          <w:szCs w:val="24"/>
        </w:rPr>
        <w:t>Приложение 4</w:t>
      </w:r>
    </w:p>
    <w:p w:rsidR="00CC3330" w:rsidRDefault="00CC3330" w:rsidP="00894B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20166">
        <w:rPr>
          <w:rFonts w:ascii="Times New Roman" w:hAnsi="Times New Roman"/>
          <w:color w:val="000000"/>
          <w:sz w:val="28"/>
          <w:szCs w:val="24"/>
        </w:rPr>
        <w:t>ПЕРСПЕКТИВНЫЙ ПЛАН</w:t>
      </w: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20166">
        <w:rPr>
          <w:rFonts w:ascii="Times New Roman" w:hAnsi="Times New Roman"/>
          <w:color w:val="000000"/>
          <w:sz w:val="28"/>
          <w:szCs w:val="24"/>
        </w:rPr>
        <w:t>повышения квалификации педагогическими работниками</w:t>
      </w: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iCs/>
          <w:sz w:val="28"/>
          <w:szCs w:val="24"/>
        </w:rPr>
      </w:pPr>
      <w:r w:rsidRPr="00C20166">
        <w:rPr>
          <w:rFonts w:ascii="Times New Roman" w:hAnsi="Times New Roman"/>
          <w:b/>
          <w:sz w:val="28"/>
          <w:szCs w:val="24"/>
        </w:rPr>
        <w:t>ГБОУ «Заинская школа №9»</w:t>
      </w:r>
    </w:p>
    <w:p w:rsidR="004C7D47" w:rsidRPr="00C20166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C20166">
        <w:rPr>
          <w:rFonts w:ascii="Times New Roman" w:hAnsi="Times New Roman"/>
          <w:color w:val="000000"/>
          <w:sz w:val="28"/>
          <w:szCs w:val="24"/>
        </w:rPr>
        <w:t>на 20_ -  20_  учебный год</w:t>
      </w:r>
    </w:p>
    <w:p w:rsidR="004C7D47" w:rsidRPr="00CC2859" w:rsidRDefault="004C7D47" w:rsidP="004C7D4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621"/>
        <w:gridCol w:w="2003"/>
        <w:gridCol w:w="4318"/>
        <w:gridCol w:w="1458"/>
        <w:gridCol w:w="1461"/>
        <w:gridCol w:w="1468"/>
        <w:gridCol w:w="1458"/>
        <w:gridCol w:w="1458"/>
      </w:tblGrid>
      <w:tr w:rsidR="004C7D47" w:rsidRPr="00CC2859" w:rsidTr="00D23115"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E5A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E5A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0B">
              <w:rPr>
                <w:rFonts w:ascii="Times New Roman" w:hAnsi="Times New Roman"/>
              </w:rPr>
              <w:t>Тема последних курсов</w:t>
            </w:r>
            <w:r>
              <w:rPr>
                <w:rFonts w:ascii="Times New Roman" w:hAnsi="Times New Roman"/>
              </w:rPr>
              <w:t xml:space="preserve"> (дата, кол-во часов)</w:t>
            </w:r>
          </w:p>
        </w:tc>
        <w:tc>
          <w:tcPr>
            <w:tcW w:w="2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Планируемый срок  повышения</w:t>
            </w:r>
          </w:p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</w:tc>
      </w:tr>
      <w:tr w:rsidR="004C7D47" w:rsidRPr="00CC2859" w:rsidTr="00D23115"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</w:tr>
      <w:tr w:rsidR="004C7D47" w:rsidRPr="00CC2859" w:rsidTr="00D23115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C7D47" w:rsidRPr="00CC2859" w:rsidTr="00D23115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D47" w:rsidRPr="00CC2859" w:rsidTr="00D23115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8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47" w:rsidRPr="00CC2859" w:rsidRDefault="004C7D47" w:rsidP="00D231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7D47" w:rsidRDefault="004C7D47" w:rsidP="00894B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C7D47" w:rsidRDefault="004C7D47" w:rsidP="00894B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C7D47" w:rsidRPr="00CC2859" w:rsidRDefault="004C7D47" w:rsidP="00894B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47806" w:rsidRDefault="00E47806" w:rsidP="00894B0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16FE" w:rsidRDefault="00D616FE" w:rsidP="00894B0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16FE" w:rsidRDefault="00D616FE" w:rsidP="00894B0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16FE" w:rsidRDefault="00D616FE" w:rsidP="00894B0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16FE" w:rsidRDefault="00D616FE" w:rsidP="00D616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16FE" w:rsidRDefault="00D616FE" w:rsidP="00D616FE">
      <w:pPr>
        <w:spacing w:after="0" w:line="240" w:lineRule="auto"/>
        <w:rPr>
          <w:rFonts w:ascii="Times New Roman" w:hAnsi="Times New Roman"/>
          <w:sz w:val="24"/>
          <w:szCs w:val="24"/>
        </w:rPr>
        <w:sectPr w:rsidR="00D616FE" w:rsidSect="00894B0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616FE" w:rsidRPr="00CC2859" w:rsidRDefault="001B3E5B" w:rsidP="00D616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3E5B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840220" cy="9397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6FE" w:rsidRPr="00CC2859" w:rsidSect="00D616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.6pt;height:9.6pt" o:bullet="t">
        <v:imagedata r:id="rId1" o:title=""/>
      </v:shape>
    </w:pict>
  </w:numPicBullet>
  <w:numPicBullet w:numPicBulletId="1">
    <w:pict>
      <v:shape id="_x0000_i1055" type="#_x0000_t75" style="width:11.4pt;height:11.4pt" o:bullet="t">
        <v:imagedata r:id="rId2" o:title=""/>
      </v:shape>
    </w:pict>
  </w:numPicBullet>
  <w:abstractNum w:abstractNumId="0" w15:restartNumberingAfterBreak="0">
    <w:nsid w:val="019D1F40"/>
    <w:multiLevelType w:val="hybridMultilevel"/>
    <w:tmpl w:val="27BCB512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E74231"/>
    <w:multiLevelType w:val="multilevel"/>
    <w:tmpl w:val="4418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D7E85"/>
    <w:multiLevelType w:val="hybridMultilevel"/>
    <w:tmpl w:val="FC62EAAC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08FD02C9"/>
    <w:multiLevelType w:val="multilevel"/>
    <w:tmpl w:val="251E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877F9"/>
    <w:multiLevelType w:val="hybridMultilevel"/>
    <w:tmpl w:val="3C1C7F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50CA80E">
      <w:numFmt w:val="bullet"/>
      <w:lvlText w:val="·"/>
      <w:lvlJc w:val="left"/>
      <w:pPr>
        <w:ind w:left="2160" w:hanging="360"/>
      </w:pPr>
      <w:rPr>
        <w:rFonts w:ascii="Times New Roman" w:eastAsia="Symbol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E64F1"/>
    <w:multiLevelType w:val="hybridMultilevel"/>
    <w:tmpl w:val="8AD47DE8"/>
    <w:lvl w:ilvl="0" w:tplc="A4FCC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5185E"/>
    <w:multiLevelType w:val="hybridMultilevel"/>
    <w:tmpl w:val="0B82EBCE"/>
    <w:lvl w:ilvl="0" w:tplc="535683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36A08E4"/>
    <w:multiLevelType w:val="hybridMultilevel"/>
    <w:tmpl w:val="ADCE33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3C6C1C"/>
    <w:multiLevelType w:val="multilevel"/>
    <w:tmpl w:val="6BF2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8134F"/>
    <w:multiLevelType w:val="hybridMultilevel"/>
    <w:tmpl w:val="F3024E90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4003D35"/>
    <w:multiLevelType w:val="hybridMultilevel"/>
    <w:tmpl w:val="A600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544C5"/>
    <w:multiLevelType w:val="multilevel"/>
    <w:tmpl w:val="EE90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8B1DFC"/>
    <w:multiLevelType w:val="multilevel"/>
    <w:tmpl w:val="20AA9F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2E0C39"/>
    <w:multiLevelType w:val="hybridMultilevel"/>
    <w:tmpl w:val="2FE6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324E09"/>
    <w:multiLevelType w:val="hybridMultilevel"/>
    <w:tmpl w:val="3C2604B6"/>
    <w:lvl w:ilvl="0" w:tplc="2856F818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  <w:sz w:val="16"/>
      </w:rPr>
    </w:lvl>
    <w:lvl w:ilvl="1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8E11F50"/>
    <w:multiLevelType w:val="hybridMultilevel"/>
    <w:tmpl w:val="CAD840D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C3677B"/>
    <w:multiLevelType w:val="hybridMultilevel"/>
    <w:tmpl w:val="28FA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042E6"/>
    <w:multiLevelType w:val="hybridMultilevel"/>
    <w:tmpl w:val="5E4E64CE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564F5CDB"/>
    <w:multiLevelType w:val="hybridMultilevel"/>
    <w:tmpl w:val="2BEEA890"/>
    <w:lvl w:ilvl="0" w:tplc="1D7A2E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E0DB6"/>
    <w:multiLevelType w:val="multilevel"/>
    <w:tmpl w:val="728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6A574C"/>
    <w:multiLevelType w:val="hybridMultilevel"/>
    <w:tmpl w:val="AFD4E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654764"/>
    <w:multiLevelType w:val="hybridMultilevel"/>
    <w:tmpl w:val="73ACEE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62BB8"/>
    <w:multiLevelType w:val="hybridMultilevel"/>
    <w:tmpl w:val="BA5CD440"/>
    <w:lvl w:ilvl="0" w:tplc="3380075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2"/>
  </w:num>
  <w:num w:numId="5">
    <w:abstractNumId w:val="17"/>
  </w:num>
  <w:num w:numId="6">
    <w:abstractNumId w:val="13"/>
  </w:num>
  <w:num w:numId="7">
    <w:abstractNumId w:val="4"/>
  </w:num>
  <w:num w:numId="8">
    <w:abstractNumId w:val="21"/>
  </w:num>
  <w:num w:numId="9">
    <w:abstractNumId w:val="18"/>
  </w:num>
  <w:num w:numId="10">
    <w:abstractNumId w:val="16"/>
  </w:num>
  <w:num w:numId="11">
    <w:abstractNumId w:val="22"/>
  </w:num>
  <w:num w:numId="12">
    <w:abstractNumId w:val="0"/>
  </w:num>
  <w:num w:numId="13">
    <w:abstractNumId w:val="14"/>
  </w:num>
  <w:num w:numId="14">
    <w:abstractNumId w:val="6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0"/>
  </w:num>
  <w:num w:numId="19">
    <w:abstractNumId w:val="15"/>
  </w:num>
  <w:num w:numId="20">
    <w:abstractNumId w:val="12"/>
  </w:num>
  <w:num w:numId="21">
    <w:abstractNumId w:val="3"/>
  </w:num>
  <w:num w:numId="22">
    <w:abstractNumId w:val="19"/>
  </w:num>
  <w:num w:numId="23">
    <w:abstractNumId w:val="1"/>
  </w:num>
  <w:num w:numId="24">
    <w:abstractNumId w:val="11"/>
  </w:num>
  <w:num w:numId="25">
    <w:abstractNumId w:val="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17"/>
    <w:rsid w:val="00004CA4"/>
    <w:rsid w:val="0006031D"/>
    <w:rsid w:val="00062D1E"/>
    <w:rsid w:val="00071D04"/>
    <w:rsid w:val="000802A0"/>
    <w:rsid w:val="000804A5"/>
    <w:rsid w:val="000937A3"/>
    <w:rsid w:val="00096DAA"/>
    <w:rsid w:val="000A7A5B"/>
    <w:rsid w:val="000B645B"/>
    <w:rsid w:val="000C4149"/>
    <w:rsid w:val="000D458F"/>
    <w:rsid w:val="000D4740"/>
    <w:rsid w:val="000D78BD"/>
    <w:rsid w:val="000F466B"/>
    <w:rsid w:val="000F7BAA"/>
    <w:rsid w:val="001020CC"/>
    <w:rsid w:val="00104A17"/>
    <w:rsid w:val="00117A63"/>
    <w:rsid w:val="00133938"/>
    <w:rsid w:val="001560A4"/>
    <w:rsid w:val="00160627"/>
    <w:rsid w:val="00162D94"/>
    <w:rsid w:val="00163A12"/>
    <w:rsid w:val="001846EA"/>
    <w:rsid w:val="00185059"/>
    <w:rsid w:val="001A5CB7"/>
    <w:rsid w:val="001B3E5B"/>
    <w:rsid w:val="001B636D"/>
    <w:rsid w:val="001B65C7"/>
    <w:rsid w:val="001C1241"/>
    <w:rsid w:val="001C54C7"/>
    <w:rsid w:val="001E5E67"/>
    <w:rsid w:val="002140BC"/>
    <w:rsid w:val="00217FC6"/>
    <w:rsid w:val="002201C5"/>
    <w:rsid w:val="00220692"/>
    <w:rsid w:val="002217BF"/>
    <w:rsid w:val="00232C69"/>
    <w:rsid w:val="00243579"/>
    <w:rsid w:val="00264A69"/>
    <w:rsid w:val="00267DA6"/>
    <w:rsid w:val="002732C4"/>
    <w:rsid w:val="00275D83"/>
    <w:rsid w:val="00283CCD"/>
    <w:rsid w:val="002F0076"/>
    <w:rsid w:val="002F5501"/>
    <w:rsid w:val="002F6A80"/>
    <w:rsid w:val="003013C6"/>
    <w:rsid w:val="00322C42"/>
    <w:rsid w:val="00331CED"/>
    <w:rsid w:val="003328FB"/>
    <w:rsid w:val="0033407F"/>
    <w:rsid w:val="003441D3"/>
    <w:rsid w:val="003630A6"/>
    <w:rsid w:val="00363F63"/>
    <w:rsid w:val="0039521A"/>
    <w:rsid w:val="003C133C"/>
    <w:rsid w:val="003C1F3C"/>
    <w:rsid w:val="003C2BF9"/>
    <w:rsid w:val="003D692C"/>
    <w:rsid w:val="00420718"/>
    <w:rsid w:val="0043277C"/>
    <w:rsid w:val="00445695"/>
    <w:rsid w:val="0046087A"/>
    <w:rsid w:val="00483557"/>
    <w:rsid w:val="00485B54"/>
    <w:rsid w:val="004A04AA"/>
    <w:rsid w:val="004A2725"/>
    <w:rsid w:val="004C7D47"/>
    <w:rsid w:val="004D4567"/>
    <w:rsid w:val="004E5392"/>
    <w:rsid w:val="004F2BD4"/>
    <w:rsid w:val="00543E34"/>
    <w:rsid w:val="00571269"/>
    <w:rsid w:val="00580B2A"/>
    <w:rsid w:val="00584BCF"/>
    <w:rsid w:val="0058556D"/>
    <w:rsid w:val="005A23EF"/>
    <w:rsid w:val="005A3064"/>
    <w:rsid w:val="005B7111"/>
    <w:rsid w:val="005D20CD"/>
    <w:rsid w:val="005E0390"/>
    <w:rsid w:val="00627EB0"/>
    <w:rsid w:val="00631A32"/>
    <w:rsid w:val="00632064"/>
    <w:rsid w:val="00635E29"/>
    <w:rsid w:val="006409D8"/>
    <w:rsid w:val="00670F0F"/>
    <w:rsid w:val="00673A74"/>
    <w:rsid w:val="00683C2F"/>
    <w:rsid w:val="006849E7"/>
    <w:rsid w:val="006915D6"/>
    <w:rsid w:val="00695B2D"/>
    <w:rsid w:val="006B6153"/>
    <w:rsid w:val="006E6FA7"/>
    <w:rsid w:val="00704C01"/>
    <w:rsid w:val="00704F74"/>
    <w:rsid w:val="007127E9"/>
    <w:rsid w:val="00751A81"/>
    <w:rsid w:val="00757E5A"/>
    <w:rsid w:val="00760C95"/>
    <w:rsid w:val="00775D36"/>
    <w:rsid w:val="00781B5C"/>
    <w:rsid w:val="00791A2F"/>
    <w:rsid w:val="007A2A59"/>
    <w:rsid w:val="007C4AC5"/>
    <w:rsid w:val="007D7E50"/>
    <w:rsid w:val="007E21DE"/>
    <w:rsid w:val="007E6C7D"/>
    <w:rsid w:val="007F25F7"/>
    <w:rsid w:val="00802508"/>
    <w:rsid w:val="00820CFE"/>
    <w:rsid w:val="0082778E"/>
    <w:rsid w:val="00830539"/>
    <w:rsid w:val="00831579"/>
    <w:rsid w:val="0084315B"/>
    <w:rsid w:val="008628E5"/>
    <w:rsid w:val="0086354C"/>
    <w:rsid w:val="00864A98"/>
    <w:rsid w:val="00872BF9"/>
    <w:rsid w:val="00884212"/>
    <w:rsid w:val="0088490C"/>
    <w:rsid w:val="00894B0E"/>
    <w:rsid w:val="008A6078"/>
    <w:rsid w:val="008B2DFA"/>
    <w:rsid w:val="008D37CA"/>
    <w:rsid w:val="008F361B"/>
    <w:rsid w:val="009048EF"/>
    <w:rsid w:val="00926C89"/>
    <w:rsid w:val="00940592"/>
    <w:rsid w:val="00967EB0"/>
    <w:rsid w:val="00980930"/>
    <w:rsid w:val="0098361C"/>
    <w:rsid w:val="00983C61"/>
    <w:rsid w:val="00985E9C"/>
    <w:rsid w:val="00992D57"/>
    <w:rsid w:val="009947AE"/>
    <w:rsid w:val="009B616B"/>
    <w:rsid w:val="009C2005"/>
    <w:rsid w:val="009F7815"/>
    <w:rsid w:val="00A027DC"/>
    <w:rsid w:val="00A0331D"/>
    <w:rsid w:val="00A23658"/>
    <w:rsid w:val="00A358F7"/>
    <w:rsid w:val="00A44B33"/>
    <w:rsid w:val="00A57CFB"/>
    <w:rsid w:val="00A65FD4"/>
    <w:rsid w:val="00A8310E"/>
    <w:rsid w:val="00AA085E"/>
    <w:rsid w:val="00AB6A34"/>
    <w:rsid w:val="00AE682F"/>
    <w:rsid w:val="00AF4361"/>
    <w:rsid w:val="00B274DF"/>
    <w:rsid w:val="00B32890"/>
    <w:rsid w:val="00B42BF4"/>
    <w:rsid w:val="00B47F19"/>
    <w:rsid w:val="00BB0120"/>
    <w:rsid w:val="00BB619B"/>
    <w:rsid w:val="00BD0820"/>
    <w:rsid w:val="00BD6170"/>
    <w:rsid w:val="00BD6CBD"/>
    <w:rsid w:val="00BE092B"/>
    <w:rsid w:val="00BE1F25"/>
    <w:rsid w:val="00BE7D38"/>
    <w:rsid w:val="00BF4266"/>
    <w:rsid w:val="00C20166"/>
    <w:rsid w:val="00C402A0"/>
    <w:rsid w:val="00C4118F"/>
    <w:rsid w:val="00C44581"/>
    <w:rsid w:val="00C50625"/>
    <w:rsid w:val="00C52127"/>
    <w:rsid w:val="00C60320"/>
    <w:rsid w:val="00C64B9A"/>
    <w:rsid w:val="00C8484E"/>
    <w:rsid w:val="00CB3B2F"/>
    <w:rsid w:val="00CC2859"/>
    <w:rsid w:val="00CC3330"/>
    <w:rsid w:val="00CE3449"/>
    <w:rsid w:val="00CE4294"/>
    <w:rsid w:val="00CF55DE"/>
    <w:rsid w:val="00D06BE8"/>
    <w:rsid w:val="00D56F68"/>
    <w:rsid w:val="00D616FE"/>
    <w:rsid w:val="00D82771"/>
    <w:rsid w:val="00DA449B"/>
    <w:rsid w:val="00DA68F5"/>
    <w:rsid w:val="00DC5605"/>
    <w:rsid w:val="00DD293A"/>
    <w:rsid w:val="00E15741"/>
    <w:rsid w:val="00E21B63"/>
    <w:rsid w:val="00E259C0"/>
    <w:rsid w:val="00E47806"/>
    <w:rsid w:val="00E522BF"/>
    <w:rsid w:val="00E740AF"/>
    <w:rsid w:val="00E83211"/>
    <w:rsid w:val="00EA2E89"/>
    <w:rsid w:val="00EC18D1"/>
    <w:rsid w:val="00ED50B5"/>
    <w:rsid w:val="00EE1B28"/>
    <w:rsid w:val="00EE278B"/>
    <w:rsid w:val="00F11813"/>
    <w:rsid w:val="00F32739"/>
    <w:rsid w:val="00F51732"/>
    <w:rsid w:val="00F60262"/>
    <w:rsid w:val="00F63F0B"/>
    <w:rsid w:val="00F90805"/>
    <w:rsid w:val="00FA29AB"/>
    <w:rsid w:val="00FA330E"/>
    <w:rsid w:val="00FD0B33"/>
    <w:rsid w:val="00FD2ADD"/>
    <w:rsid w:val="00FE4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DA505"/>
  <w15:docId w15:val="{98603A47-6E53-42F7-B9B9-FBF1E103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93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04A17"/>
    <w:pPr>
      <w:spacing w:before="64" w:after="129" w:line="240" w:lineRule="auto"/>
    </w:pPr>
    <w:rPr>
      <w:rFonts w:ascii="Verdana" w:hAnsi="Verdana"/>
      <w:sz w:val="15"/>
      <w:szCs w:val="15"/>
    </w:rPr>
  </w:style>
  <w:style w:type="paragraph" w:styleId="a4">
    <w:name w:val="Title"/>
    <w:basedOn w:val="a"/>
    <w:link w:val="a5"/>
    <w:uiPriority w:val="99"/>
    <w:qFormat/>
    <w:rsid w:val="00104A17"/>
    <w:pPr>
      <w:autoSpaceDE w:val="0"/>
      <w:autoSpaceDN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99"/>
    <w:locked/>
    <w:rsid w:val="00104A17"/>
    <w:rPr>
      <w:rFonts w:ascii="Times New Roman" w:hAnsi="Times New Roman" w:cs="Times New Roman"/>
      <w:sz w:val="24"/>
      <w:szCs w:val="24"/>
    </w:rPr>
  </w:style>
  <w:style w:type="paragraph" w:styleId="a6">
    <w:name w:val="Plain Text"/>
    <w:basedOn w:val="a"/>
    <w:link w:val="a7"/>
    <w:uiPriority w:val="99"/>
    <w:rsid w:val="00104A1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locked/>
    <w:rsid w:val="00104A17"/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99"/>
    <w:rsid w:val="00104A1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99"/>
    <w:qFormat/>
    <w:rsid w:val="00104A17"/>
    <w:rPr>
      <w:rFonts w:cs="Times New Roman"/>
      <w:b/>
      <w:bCs/>
    </w:rPr>
  </w:style>
  <w:style w:type="character" w:styleId="aa">
    <w:name w:val="Hyperlink"/>
    <w:basedOn w:val="a0"/>
    <w:uiPriority w:val="99"/>
    <w:semiHidden/>
    <w:rsid w:val="00104A17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82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2778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BD6170"/>
    <w:pPr>
      <w:ind w:left="720"/>
      <w:contextualSpacing/>
    </w:pPr>
  </w:style>
  <w:style w:type="character" w:customStyle="1" w:styleId="1">
    <w:name w:val="Основной текст1"/>
    <w:basedOn w:val="a0"/>
    <w:uiPriority w:val="99"/>
    <w:rsid w:val="00220692"/>
    <w:rPr>
      <w:rFonts w:ascii="Times New Roman" w:hAnsi="Times New Roman" w:cs="Times New Roman"/>
      <w:color w:val="000000"/>
      <w:spacing w:val="10"/>
      <w:w w:val="100"/>
      <w:position w:val="0"/>
      <w:sz w:val="26"/>
      <w:szCs w:val="26"/>
      <w:u w:val="none"/>
      <w:lang w:val="ru-RU"/>
    </w:rPr>
  </w:style>
  <w:style w:type="paragraph" w:customStyle="1" w:styleId="ConsPlusNonformat">
    <w:name w:val="ConsPlusNonformat"/>
    <w:uiPriority w:val="99"/>
    <w:rsid w:val="00EE1B2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ody Text"/>
    <w:basedOn w:val="a"/>
    <w:link w:val="af"/>
    <w:uiPriority w:val="99"/>
    <w:rsid w:val="00EE1B28"/>
    <w:pPr>
      <w:spacing w:after="240" w:line="240" w:lineRule="atLeast"/>
      <w:ind w:firstLine="360"/>
      <w:jc w:val="both"/>
    </w:pPr>
    <w:rPr>
      <w:rFonts w:ascii="Garamond" w:hAnsi="Garamond"/>
      <w:szCs w:val="20"/>
      <w:lang w:eastAsia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EE1B28"/>
    <w:rPr>
      <w:rFonts w:ascii="Garamond" w:hAnsi="Garamond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24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81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teka.ru/enc/512.html" TargetMode="External"/><Relationship Id="rId5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школа №9 Заинская</cp:lastModifiedBy>
  <cp:revision>2</cp:revision>
  <cp:lastPrinted>2025-10-10T12:43:00Z</cp:lastPrinted>
  <dcterms:created xsi:type="dcterms:W3CDTF">2025-10-17T09:57:00Z</dcterms:created>
  <dcterms:modified xsi:type="dcterms:W3CDTF">2025-10-17T09:57:00Z</dcterms:modified>
</cp:coreProperties>
</file>